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spacing w:before="156" w:beforeLines="50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江苏省陶研会第十三届</w:t>
      </w:r>
      <w:r>
        <w:rPr>
          <w:rFonts w:hint="eastAsia" w:ascii="宋体" w:hAnsi="宋体"/>
          <w:color w:val="000000"/>
          <w:sz w:val="36"/>
          <w:szCs w:val="36"/>
        </w:rPr>
        <w:t>“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行知杯</w:t>
      </w:r>
      <w:r>
        <w:rPr>
          <w:rFonts w:hint="eastAsia" w:ascii="宋体" w:hAnsi="宋体"/>
          <w:color w:val="000000"/>
          <w:sz w:val="36"/>
          <w:szCs w:val="36"/>
        </w:rPr>
        <w:t>”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参评论文封面</w:t>
      </w:r>
    </w:p>
    <w:p>
      <w:pPr>
        <w:keepNext w:val="0"/>
        <w:keepLines w:val="0"/>
        <w:pageBreakBefore w:val="0"/>
        <w:widowControl w:val="0"/>
        <w:tabs>
          <w:tab w:val="center" w:pos="4365"/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hint="eastAsia" w:ascii="方正仿宋简体" w:eastAsia="方正仿宋简体"/>
          <w:color w:val="000000"/>
          <w:sz w:val="28"/>
          <w:szCs w:val="28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市编号：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仿宋简体" w:eastAsia="方正仿宋简体"/>
          <w:color w:val="000000"/>
          <w:sz w:val="28"/>
          <w:szCs w:val="28"/>
        </w:rPr>
        <w:t xml:space="preserve">                             </w:t>
      </w:r>
    </w:p>
    <w:tbl>
      <w:tblPr>
        <w:tblStyle w:val="2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512"/>
        <w:gridCol w:w="1512"/>
        <w:gridCol w:w="1651"/>
        <w:gridCol w:w="1237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7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性　 别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学  科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单   位</w:t>
            </w:r>
          </w:p>
        </w:tc>
        <w:tc>
          <w:tcPr>
            <w:tcW w:w="7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439" w:type="dxa"/>
            <w:gridSpan w:val="6"/>
            <w:noWrap w:val="0"/>
            <w:vAlign w:val="top"/>
          </w:tcPr>
          <w:p>
            <w:pPr>
              <w:rPr>
                <w:rFonts w:hint="eastAsia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个人承诺：</w:t>
            </w: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我郑重承诺：所写论文为本人原创，没有抄袭他人；</w:t>
            </w: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我郑重承诺：主办方有权对论文做非盈利性展示和出版。　　　　　　　　　　</w:t>
            </w:r>
          </w:p>
          <w:p>
            <w:pPr>
              <w:rPr>
                <w:rFonts w:hint="eastAsia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　　　　　　　　　　　　　　　　          承诺人签字：　　　　</w:t>
            </w:r>
          </w:p>
          <w:p>
            <w:pPr>
              <w:ind w:firstLine="6020" w:firstLineChars="2150"/>
              <w:rPr>
                <w:rFonts w:hint="eastAsia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年　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439" w:type="dxa"/>
            <w:gridSpan w:val="6"/>
            <w:noWrap w:val="0"/>
            <w:vAlign w:val="top"/>
          </w:tcPr>
          <w:p>
            <w:pPr>
              <w:rPr>
                <w:rFonts w:hint="eastAsia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参评作者所在单位意见：</w:t>
            </w:r>
          </w:p>
          <w:p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　　　　　　　　　　                负责人签字：　　　（盖公章）</w:t>
            </w:r>
          </w:p>
          <w:p>
            <w:pPr>
              <w:tabs>
                <w:tab w:val="left" w:pos="6240"/>
              </w:tabs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ab/>
            </w:r>
            <w:r>
              <w:rPr>
                <w:rFonts w:hint="eastAsia" w:eastAsia="方正仿宋简体"/>
                <w:color w:val="000000"/>
                <w:sz w:val="28"/>
                <w:szCs w:val="28"/>
              </w:rPr>
              <w:t>年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439" w:type="dxa"/>
            <w:gridSpan w:val="6"/>
            <w:noWrap w:val="0"/>
            <w:vAlign w:val="top"/>
          </w:tcPr>
          <w:p>
            <w:pPr>
              <w:tabs>
                <w:tab w:val="left" w:pos="6240"/>
              </w:tabs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市级初评等次：</w:t>
            </w:r>
          </w:p>
          <w:p>
            <w:pPr>
              <w:tabs>
                <w:tab w:val="left" w:pos="6240"/>
              </w:tabs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                                    评审人签字：</w:t>
            </w:r>
          </w:p>
          <w:p>
            <w:pPr>
              <w:tabs>
                <w:tab w:val="left" w:pos="6240"/>
              </w:tabs>
              <w:ind w:firstLine="6720" w:firstLineChars="2400"/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年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439" w:type="dxa"/>
            <w:gridSpan w:val="6"/>
            <w:noWrap w:val="0"/>
            <w:vAlign w:val="top"/>
          </w:tcPr>
          <w:p>
            <w:pPr>
              <w:tabs>
                <w:tab w:val="left" w:pos="6240"/>
              </w:tabs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省级复评等次：</w:t>
            </w:r>
          </w:p>
          <w:p>
            <w:pPr>
              <w:tabs>
                <w:tab w:val="left" w:pos="6240"/>
              </w:tabs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                                    评审人签字：</w:t>
            </w:r>
          </w:p>
          <w:p>
            <w:pPr>
              <w:tabs>
                <w:tab w:val="left" w:pos="6240"/>
              </w:tabs>
              <w:ind w:firstLine="6720" w:firstLineChars="2400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sz w:val="28"/>
                <w:szCs w:val="28"/>
              </w:rPr>
              <w:t>年　月　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557"/>
    <w:multiLevelType w:val="multilevel"/>
    <w:tmpl w:val="03EC255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79C1"/>
    <w:rsid w:val="21B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2021-03-24T01:57:00Z</dcterms:created>
  <dc:creator>zhzz</dc:creator>
  <cp:lastModifiedBy>zhzz</cp:lastModifiedBy>
  <dcterms:modified xsi:type="dcterms:W3CDTF">2021-03-24T01:57:57Z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