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A4F1F" w14:textId="1571A5EE" w:rsidR="00C605E6" w:rsidRPr="00F24B9B" w:rsidRDefault="00C605E6" w:rsidP="0074279E">
      <w:pPr>
        <w:autoSpaceDE w:val="0"/>
        <w:autoSpaceDN w:val="0"/>
        <w:adjustRightInd w:val="0"/>
        <w:jc w:val="center"/>
        <w:rPr>
          <w:rFonts w:ascii="宋体" w:cs="黑体"/>
          <w:b/>
          <w:kern w:val="0"/>
          <w:sz w:val="32"/>
          <w:szCs w:val="32"/>
        </w:rPr>
      </w:pPr>
      <w:r w:rsidRPr="00F24B9B">
        <w:rPr>
          <w:rFonts w:ascii="宋体" w:hAnsi="宋体" w:cs="黑体" w:hint="eastAsia"/>
          <w:b/>
          <w:kern w:val="0"/>
          <w:sz w:val="32"/>
          <w:szCs w:val="32"/>
        </w:rPr>
        <w:t>教育</w:t>
      </w:r>
      <w:r>
        <w:rPr>
          <w:rFonts w:ascii="宋体" w:hAnsi="宋体" w:cs="黑体" w:hint="eastAsia"/>
          <w:b/>
          <w:kern w:val="0"/>
          <w:sz w:val="32"/>
          <w:szCs w:val="32"/>
        </w:rPr>
        <w:t>教学</w:t>
      </w:r>
      <w:r w:rsidRPr="00F24B9B">
        <w:rPr>
          <w:rFonts w:ascii="宋体" w:hAnsi="宋体" w:cs="黑体" w:hint="eastAsia"/>
          <w:b/>
          <w:kern w:val="0"/>
          <w:sz w:val="32"/>
          <w:szCs w:val="32"/>
        </w:rPr>
        <w:t>叙事评价标准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260"/>
        <w:gridCol w:w="4192"/>
        <w:gridCol w:w="567"/>
        <w:gridCol w:w="567"/>
        <w:gridCol w:w="567"/>
        <w:gridCol w:w="567"/>
        <w:gridCol w:w="567"/>
      </w:tblGrid>
      <w:tr w:rsidR="00C605E6" w:rsidRPr="005354B2" w14:paraId="4233BCC3" w14:textId="77777777" w:rsidTr="00E46819">
        <w:tc>
          <w:tcPr>
            <w:tcW w:w="468" w:type="dxa"/>
          </w:tcPr>
          <w:p w14:paraId="6009FBED" w14:textId="77777777" w:rsidR="00C605E6" w:rsidRPr="005354B2" w:rsidRDefault="00C605E6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60" w:type="dxa"/>
          </w:tcPr>
          <w:p w14:paraId="7A129E9E" w14:textId="77777777" w:rsidR="00C605E6" w:rsidRPr="005354B2" w:rsidRDefault="00C605E6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4192" w:type="dxa"/>
          </w:tcPr>
          <w:p w14:paraId="375C0657" w14:textId="77777777" w:rsidR="00C605E6" w:rsidRPr="005354B2" w:rsidRDefault="00C605E6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具体内容</w:t>
            </w:r>
          </w:p>
        </w:tc>
        <w:tc>
          <w:tcPr>
            <w:tcW w:w="567" w:type="dxa"/>
          </w:tcPr>
          <w:p w14:paraId="606C03A8" w14:textId="77777777" w:rsidR="00C605E6" w:rsidRPr="005354B2" w:rsidRDefault="00C605E6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很差</w:t>
            </w:r>
          </w:p>
        </w:tc>
        <w:tc>
          <w:tcPr>
            <w:tcW w:w="567" w:type="dxa"/>
          </w:tcPr>
          <w:p w14:paraId="2AD52BE2" w14:textId="77777777" w:rsidR="00C605E6" w:rsidRPr="005354B2" w:rsidRDefault="00C605E6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较差</w:t>
            </w:r>
          </w:p>
        </w:tc>
        <w:tc>
          <w:tcPr>
            <w:tcW w:w="567" w:type="dxa"/>
          </w:tcPr>
          <w:p w14:paraId="4F014D80" w14:textId="77777777" w:rsidR="00C605E6" w:rsidRPr="005354B2" w:rsidRDefault="00C605E6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一般</w:t>
            </w:r>
          </w:p>
        </w:tc>
        <w:tc>
          <w:tcPr>
            <w:tcW w:w="567" w:type="dxa"/>
          </w:tcPr>
          <w:p w14:paraId="0006FD86" w14:textId="77777777" w:rsidR="00C605E6" w:rsidRPr="005354B2" w:rsidRDefault="00C605E6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较好</w:t>
            </w:r>
          </w:p>
        </w:tc>
        <w:tc>
          <w:tcPr>
            <w:tcW w:w="567" w:type="dxa"/>
          </w:tcPr>
          <w:p w14:paraId="27389EE0" w14:textId="77777777" w:rsidR="00C605E6" w:rsidRPr="005354B2" w:rsidRDefault="00C605E6">
            <w:pPr>
              <w:rPr>
                <w:rFonts w:ascii="宋体"/>
                <w:b/>
                <w:sz w:val="24"/>
                <w:szCs w:val="24"/>
              </w:rPr>
            </w:pPr>
            <w:r w:rsidRPr="005354B2">
              <w:rPr>
                <w:rFonts w:ascii="宋体" w:hAnsi="宋体" w:hint="eastAsia"/>
                <w:b/>
                <w:sz w:val="24"/>
                <w:szCs w:val="24"/>
              </w:rPr>
              <w:t>很好</w:t>
            </w:r>
          </w:p>
        </w:tc>
      </w:tr>
      <w:tr w:rsidR="00C605E6" w:rsidRPr="005354B2" w14:paraId="60870986" w14:textId="77777777" w:rsidTr="00E46819">
        <w:tc>
          <w:tcPr>
            <w:tcW w:w="468" w:type="dxa"/>
          </w:tcPr>
          <w:p w14:paraId="55DD4D98" w14:textId="77777777" w:rsidR="00C605E6" w:rsidRPr="005354B2" w:rsidRDefault="00C605E6">
            <w:pPr>
              <w:rPr>
                <w:rFonts w:ascii="宋体" w:hAnsi="宋体"/>
                <w:sz w:val="24"/>
                <w:szCs w:val="24"/>
              </w:rPr>
            </w:pPr>
            <w:r w:rsidRPr="005354B2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5F6A85F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背景</w:t>
            </w:r>
          </w:p>
        </w:tc>
        <w:tc>
          <w:tcPr>
            <w:tcW w:w="4192" w:type="dxa"/>
          </w:tcPr>
          <w:p w14:paraId="02A60A6D" w14:textId="77777777" w:rsidR="00C605E6" w:rsidRPr="005354B2" w:rsidRDefault="00C605E6">
            <w:pPr>
              <w:rPr>
                <w:rFonts w:ascii="宋体" w:cs="B3+CAJ FNT00"/>
                <w:kern w:val="0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5354B2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）外部条件：教学故事发生的背景</w:t>
            </w:r>
            <w:r w:rsidRPr="005354B2"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环境、条件</w:t>
            </w:r>
            <w:r w:rsidRPr="005354B2"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时间，地点</w:t>
            </w:r>
          </w:p>
          <w:p w14:paraId="36EA96C5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B3+CAJ FNT00" w:hint="eastAsia"/>
                <w:kern w:val="0"/>
                <w:sz w:val="24"/>
                <w:szCs w:val="24"/>
              </w:rPr>
              <w:t>（</w:t>
            </w:r>
            <w:r w:rsidRPr="005354B2">
              <w:rPr>
                <w:rFonts w:ascii="宋体" w:hAnsi="宋体" w:cs="B3+CAJ FNT00"/>
                <w:kern w:val="0"/>
                <w:sz w:val="24"/>
                <w:szCs w:val="24"/>
              </w:rPr>
              <w:t>2</w:t>
            </w:r>
            <w:r w:rsidRPr="005354B2">
              <w:rPr>
                <w:rFonts w:ascii="宋体" w:hAnsi="宋体" w:cs="B3+CAJ FNT00" w:hint="eastAsia"/>
                <w:kern w:val="0"/>
                <w:sz w:val="24"/>
                <w:szCs w:val="24"/>
              </w:rPr>
              <w:t>）个体想法：教师开展该教学活动的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目标、意图、设想和观点等</w:t>
            </w:r>
          </w:p>
        </w:tc>
        <w:tc>
          <w:tcPr>
            <w:tcW w:w="567" w:type="dxa"/>
          </w:tcPr>
          <w:p w14:paraId="60A6CC9F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A04E46C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8BBFC52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4ECB9DA5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746BA432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C605E6" w:rsidRPr="005354B2" w14:paraId="1290C247" w14:textId="77777777" w:rsidTr="00E46819">
        <w:tc>
          <w:tcPr>
            <w:tcW w:w="468" w:type="dxa"/>
          </w:tcPr>
          <w:p w14:paraId="37854128" w14:textId="77777777" w:rsidR="00C605E6" w:rsidRPr="005354B2" w:rsidRDefault="00C605E6">
            <w:pPr>
              <w:rPr>
                <w:rFonts w:ascii="宋体" w:hAnsi="宋体"/>
                <w:sz w:val="24"/>
                <w:szCs w:val="24"/>
              </w:rPr>
            </w:pPr>
            <w:r w:rsidRPr="005354B2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0E216F74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人物</w:t>
            </w:r>
          </w:p>
        </w:tc>
        <w:tc>
          <w:tcPr>
            <w:tcW w:w="4192" w:type="dxa"/>
          </w:tcPr>
          <w:p w14:paraId="33BD7967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描述个体（师与生）的原型、个性</w:t>
            </w:r>
            <w:r w:rsidRPr="005354B2">
              <w:rPr>
                <w:rFonts w:ascii="宋体" w:hAnsi="宋体" w:cs="B3+CAJ FNT00"/>
                <w:kern w:val="0"/>
                <w:sz w:val="24"/>
                <w:szCs w:val="24"/>
              </w:rPr>
              <w:t xml:space="preserve">, 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行为、风格和做事模式，他们过去的故事和早些时候的经验，当前的故事和处置事件时的经验</w:t>
            </w:r>
          </w:p>
        </w:tc>
        <w:tc>
          <w:tcPr>
            <w:tcW w:w="567" w:type="dxa"/>
          </w:tcPr>
          <w:p w14:paraId="06E72A1B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D46FE6F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79BE41B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128ABC59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6F686251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C605E6" w:rsidRPr="005354B2" w14:paraId="2EA8CF6F" w14:textId="77777777" w:rsidTr="00E46819">
        <w:tc>
          <w:tcPr>
            <w:tcW w:w="468" w:type="dxa"/>
          </w:tcPr>
          <w:p w14:paraId="5679D337" w14:textId="77777777" w:rsidR="00C605E6" w:rsidRPr="005354B2" w:rsidRDefault="00C605E6">
            <w:pPr>
              <w:rPr>
                <w:rFonts w:ascii="宋体" w:hAnsi="宋体"/>
                <w:sz w:val="24"/>
                <w:szCs w:val="24"/>
              </w:rPr>
            </w:pPr>
            <w:r w:rsidRPr="005354B2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1AA8D261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活动过程</w:t>
            </w:r>
          </w:p>
        </w:tc>
        <w:tc>
          <w:tcPr>
            <w:tcW w:w="4192" w:type="dxa"/>
          </w:tcPr>
          <w:p w14:paraId="599B8E35" w14:textId="77777777" w:rsidR="00C605E6" w:rsidRPr="005354B2" w:rsidRDefault="00C605E6" w:rsidP="005468AA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贯穿在故事中的个体（师与生）的动作</w:t>
            </w:r>
            <w:r w:rsidRPr="005354B2">
              <w:rPr>
                <w:rFonts w:ascii="宋体" w:hAnsi="宋体" w:cs="B3+CAJ FNT00"/>
                <w:kern w:val="0"/>
                <w:sz w:val="24"/>
                <w:szCs w:val="24"/>
              </w:rPr>
              <w:t xml:space="preserve">, 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说明人物的思维、态度或者行为</w:t>
            </w:r>
          </w:p>
        </w:tc>
        <w:tc>
          <w:tcPr>
            <w:tcW w:w="567" w:type="dxa"/>
          </w:tcPr>
          <w:p w14:paraId="3FAB5F38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C70CAA0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7E1A2973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4CB50C00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589A3324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C605E6" w:rsidRPr="005354B2" w14:paraId="2874ED27" w14:textId="77777777" w:rsidTr="00E46819">
        <w:tc>
          <w:tcPr>
            <w:tcW w:w="468" w:type="dxa"/>
          </w:tcPr>
          <w:p w14:paraId="1D2AA99F" w14:textId="77777777" w:rsidR="00C605E6" w:rsidRPr="005354B2" w:rsidRDefault="00C605E6">
            <w:pPr>
              <w:rPr>
                <w:rFonts w:ascii="宋体" w:hAnsi="宋体"/>
                <w:sz w:val="24"/>
                <w:szCs w:val="24"/>
              </w:rPr>
            </w:pPr>
            <w:r w:rsidRPr="005354B2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08B9F981" w14:textId="77777777" w:rsidR="00C605E6" w:rsidRPr="005354B2" w:rsidRDefault="00C605E6" w:rsidP="005354B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问题</w:t>
            </w:r>
            <w:proofErr w:type="gramStart"/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和</w:t>
            </w:r>
            <w:proofErr w:type="gramEnd"/>
          </w:p>
          <w:p w14:paraId="61A57AF1" w14:textId="77777777" w:rsidR="00C605E6" w:rsidRPr="005354B2" w:rsidRDefault="00C605E6" w:rsidP="005354B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现象</w:t>
            </w:r>
          </w:p>
        </w:tc>
        <w:tc>
          <w:tcPr>
            <w:tcW w:w="4192" w:type="dxa"/>
          </w:tcPr>
          <w:p w14:paraId="246A486B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要回答的问题</w:t>
            </w:r>
            <w:r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或者要描述或解释的现象</w:t>
            </w:r>
          </w:p>
        </w:tc>
        <w:tc>
          <w:tcPr>
            <w:tcW w:w="567" w:type="dxa"/>
          </w:tcPr>
          <w:p w14:paraId="1C68F4AF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17F9FD1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1822B7EC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06F6858C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3A6DFC4D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C605E6" w:rsidRPr="005354B2" w14:paraId="190276D6" w14:textId="77777777" w:rsidTr="00E46819">
        <w:tc>
          <w:tcPr>
            <w:tcW w:w="468" w:type="dxa"/>
          </w:tcPr>
          <w:p w14:paraId="28BAC4CA" w14:textId="77777777" w:rsidR="00C605E6" w:rsidRPr="005354B2" w:rsidRDefault="00C605E6">
            <w:pPr>
              <w:rPr>
                <w:rFonts w:ascii="宋体" w:hAnsi="宋体"/>
                <w:sz w:val="24"/>
                <w:szCs w:val="24"/>
              </w:rPr>
            </w:pPr>
            <w:r w:rsidRPr="005354B2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201C4822" w14:textId="77777777" w:rsidR="00C605E6" w:rsidRPr="00246A5F" w:rsidRDefault="00C605E6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解决方法及结果</w:t>
            </w:r>
          </w:p>
        </w:tc>
        <w:tc>
          <w:tcPr>
            <w:tcW w:w="4192" w:type="dxa"/>
          </w:tcPr>
          <w:p w14:paraId="78081684" w14:textId="77777777" w:rsidR="00C605E6" w:rsidRPr="005354B2" w:rsidRDefault="00C605E6" w:rsidP="00F24B9B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问题解决的方法、策略</w:t>
            </w:r>
            <w:r>
              <w:rPr>
                <w:rFonts w:ascii="宋体" w:cs="B3+CAJ FNT00"/>
                <w:kern w:val="0"/>
                <w:sz w:val="24"/>
                <w:szCs w:val="24"/>
              </w:rPr>
              <w:t>,</w:t>
            </w:r>
            <w:r w:rsidRPr="005354B2">
              <w:rPr>
                <w:rFonts w:ascii="宋体" w:hAnsi="宋体" w:cs="B3+CAJ FNT00" w:hint="eastAsia"/>
                <w:kern w:val="0"/>
                <w:sz w:val="24"/>
                <w:szCs w:val="24"/>
              </w:rPr>
              <w:t>问题解决的结果，</w:t>
            </w:r>
            <w:r w:rsidRPr="005354B2">
              <w:rPr>
                <w:rFonts w:ascii="宋体" w:hAnsi="宋体" w:cs="宋体" w:hint="eastAsia"/>
                <w:kern w:val="0"/>
                <w:sz w:val="24"/>
                <w:szCs w:val="24"/>
              </w:rPr>
              <w:t>解释引起个体（师或生）发生变化的原因，内在条件、感觉、期望、精神方面的调整，认识方面的变化等。</w:t>
            </w:r>
          </w:p>
        </w:tc>
        <w:tc>
          <w:tcPr>
            <w:tcW w:w="567" w:type="dxa"/>
          </w:tcPr>
          <w:p w14:paraId="6954C1CF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39C05C7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43968C7E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01989884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561FB227" w14:textId="77777777" w:rsidR="00C605E6" w:rsidRPr="005354B2" w:rsidRDefault="00C605E6" w:rsidP="00FE06F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C605E6" w:rsidRPr="005354B2" w14:paraId="3D687BE5" w14:textId="77777777" w:rsidTr="002B7BE1">
        <w:tc>
          <w:tcPr>
            <w:tcW w:w="468" w:type="dxa"/>
          </w:tcPr>
          <w:p w14:paraId="0E95A791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  <w:r w:rsidRPr="005354B2">
              <w:rPr>
                <w:rFonts w:ascii="宋体" w:hAnsi="宋体" w:hint="eastAsia"/>
                <w:sz w:val="24"/>
                <w:szCs w:val="24"/>
              </w:rPr>
              <w:t>总分</w:t>
            </w:r>
          </w:p>
        </w:tc>
        <w:tc>
          <w:tcPr>
            <w:tcW w:w="5452" w:type="dxa"/>
            <w:gridSpan w:val="2"/>
          </w:tcPr>
          <w:p w14:paraId="1E4A2584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E0981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0F5774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9AE2D3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FC587F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DBE18B" w14:textId="77777777" w:rsidR="00C605E6" w:rsidRPr="005354B2" w:rsidRDefault="00C605E6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6C65D755" w14:textId="77777777" w:rsidR="00C605E6" w:rsidRPr="00F24B9B" w:rsidRDefault="00C605E6">
      <w:pPr>
        <w:rPr>
          <w:rFonts w:ascii="宋体"/>
          <w:sz w:val="28"/>
          <w:szCs w:val="28"/>
        </w:rPr>
      </w:pPr>
    </w:p>
    <w:sectPr w:rsidR="00C605E6" w:rsidRPr="00F24B9B" w:rsidSect="009D5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3+CAJ FNT0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E5358"/>
    <w:multiLevelType w:val="hybridMultilevel"/>
    <w:tmpl w:val="467676D8"/>
    <w:lvl w:ilvl="0" w:tplc="A1E07628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6F9"/>
    <w:rsid w:val="00246A5F"/>
    <w:rsid w:val="002B7BE1"/>
    <w:rsid w:val="00457D59"/>
    <w:rsid w:val="004A0835"/>
    <w:rsid w:val="004C36F9"/>
    <w:rsid w:val="005354B2"/>
    <w:rsid w:val="005468AA"/>
    <w:rsid w:val="0074279E"/>
    <w:rsid w:val="00920A97"/>
    <w:rsid w:val="009722F0"/>
    <w:rsid w:val="00980DE4"/>
    <w:rsid w:val="009D58BA"/>
    <w:rsid w:val="00B02A0A"/>
    <w:rsid w:val="00B747D0"/>
    <w:rsid w:val="00C605E6"/>
    <w:rsid w:val="00D00A9B"/>
    <w:rsid w:val="00D84D69"/>
    <w:rsid w:val="00E46819"/>
    <w:rsid w:val="00F02E0F"/>
    <w:rsid w:val="00F24B9B"/>
    <w:rsid w:val="00F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5C13D"/>
  <w15:docId w15:val="{D74ED632-302C-40B5-8A94-890E38D6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6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36F9"/>
    <w:pPr>
      <w:ind w:firstLineChars="200" w:firstLine="420"/>
    </w:pPr>
  </w:style>
  <w:style w:type="table" w:styleId="a4">
    <w:name w:val="Table Grid"/>
    <w:basedOn w:val="a1"/>
    <w:uiPriority w:val="99"/>
    <w:rsid w:val="004C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李洵</cp:lastModifiedBy>
  <cp:revision>9</cp:revision>
  <dcterms:created xsi:type="dcterms:W3CDTF">2013-04-16T02:27:00Z</dcterms:created>
  <dcterms:modified xsi:type="dcterms:W3CDTF">2021-02-26T01:09:00Z</dcterms:modified>
</cp:coreProperties>
</file>